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9A6" w:rsidRDefault="001169A6" w:rsidP="001169A6">
      <w:pPr>
        <w:pStyle w:val="a4"/>
        <w:jc w:val="right"/>
        <w:rPr>
          <w:lang w:val="ru-RU"/>
        </w:rPr>
      </w:pPr>
      <w:r>
        <w:t xml:space="preserve">Приложение № 2 </w:t>
      </w:r>
    </w:p>
    <w:p w:rsidR="001169A6" w:rsidRDefault="001169A6" w:rsidP="001169A6">
      <w:pPr>
        <w:pStyle w:val="a4"/>
        <w:jc w:val="right"/>
        <w:rPr>
          <w:lang w:val="ru-RU"/>
        </w:rPr>
      </w:pPr>
      <w:r>
        <w:t>к приказу</w:t>
      </w:r>
      <w:r>
        <w:rPr>
          <w:lang w:val="ru-RU"/>
        </w:rPr>
        <w:t xml:space="preserve"> </w:t>
      </w:r>
      <w:r>
        <w:t xml:space="preserve">Минздрава РО </w:t>
      </w:r>
    </w:p>
    <w:p w:rsidR="001169A6" w:rsidRPr="00335235" w:rsidRDefault="001169A6" w:rsidP="001169A6">
      <w:pPr>
        <w:pStyle w:val="a4"/>
        <w:jc w:val="right"/>
      </w:pPr>
      <w:r w:rsidRPr="00335235">
        <w:rPr>
          <w:bCs/>
        </w:rPr>
        <w:t>от 02.01.2022 №159</w:t>
      </w:r>
    </w:p>
    <w:p w:rsidR="001169A6" w:rsidRDefault="001169A6" w:rsidP="001169A6">
      <w:pPr>
        <w:pStyle w:val="2"/>
        <w:shd w:val="clear" w:color="auto" w:fill="auto"/>
        <w:spacing w:before="0" w:after="0" w:line="322" w:lineRule="exact"/>
        <w:ind w:right="20" w:firstLine="0"/>
        <w:jc w:val="center"/>
      </w:pPr>
      <w:r>
        <w:t>Порядок</w:t>
      </w:r>
    </w:p>
    <w:p w:rsidR="001169A6" w:rsidRDefault="001169A6" w:rsidP="001169A6">
      <w:pPr>
        <w:pStyle w:val="2"/>
        <w:shd w:val="clear" w:color="auto" w:fill="auto"/>
        <w:spacing w:before="0" w:after="0" w:line="322" w:lineRule="exact"/>
        <w:ind w:right="20" w:firstLine="0"/>
        <w:jc w:val="center"/>
      </w:pPr>
      <w:bookmarkStart w:id="0" w:name="_GoBack"/>
      <w:r>
        <w:t xml:space="preserve">выдачи листов нетрудоспособности </w:t>
      </w:r>
      <w:bookmarkEnd w:id="0"/>
      <w:r>
        <w:t>при оказании консультативной дистанционной медицинской помощи, в том числе с применением</w:t>
      </w:r>
    </w:p>
    <w:p w:rsidR="001169A6" w:rsidRDefault="001169A6" w:rsidP="001169A6">
      <w:pPr>
        <w:pStyle w:val="2"/>
        <w:shd w:val="clear" w:color="auto" w:fill="auto"/>
        <w:spacing w:before="0" w:after="0" w:line="322" w:lineRule="exact"/>
        <w:ind w:right="20" w:firstLine="0"/>
        <w:jc w:val="center"/>
      </w:pPr>
      <w:r>
        <w:t xml:space="preserve">телемедицинских технологий, </w:t>
      </w:r>
      <w:proofErr w:type="spellStart"/>
      <w:r>
        <w:t>аудиозвонка</w:t>
      </w:r>
      <w:proofErr w:type="spellEnd"/>
      <w:r>
        <w:t xml:space="preserve"> или </w:t>
      </w:r>
      <w:proofErr w:type="spellStart"/>
      <w:r>
        <w:t>видеозвонка</w:t>
      </w:r>
      <w:proofErr w:type="spellEnd"/>
      <w:r>
        <w:t xml:space="preserve">, гражданам с подтвержденным диагнозом новой </w:t>
      </w:r>
      <w:proofErr w:type="spellStart"/>
      <w:r>
        <w:t>коронавирусной</w:t>
      </w:r>
      <w:proofErr w:type="spellEnd"/>
      <w:r>
        <w:t xml:space="preserve"> инфекции </w:t>
      </w:r>
      <w:r>
        <w:rPr>
          <w:lang w:val="en-US"/>
        </w:rPr>
        <w:t>COVID</w:t>
      </w:r>
      <w:r w:rsidRPr="00335235">
        <w:t xml:space="preserve">-19 </w:t>
      </w:r>
      <w:r>
        <w:t xml:space="preserve">или подтвержденным диагнозом внебольничной пневмонией, острой респираторной вирусной инфекцией, гриппа, получающих медицинскую помощь </w:t>
      </w:r>
      <w:proofErr w:type="gramStart"/>
      <w:r>
        <w:t>в</w:t>
      </w:r>
      <w:proofErr w:type="gramEnd"/>
    </w:p>
    <w:p w:rsidR="001169A6" w:rsidRDefault="001169A6" w:rsidP="001169A6">
      <w:pPr>
        <w:pStyle w:val="2"/>
        <w:shd w:val="clear" w:color="auto" w:fill="auto"/>
        <w:spacing w:before="0" w:after="300" w:line="322" w:lineRule="exact"/>
        <w:ind w:right="20" w:firstLine="0"/>
        <w:jc w:val="center"/>
      </w:pPr>
      <w:r>
        <w:t xml:space="preserve">амбулаторных </w:t>
      </w:r>
      <w:proofErr w:type="gramStart"/>
      <w:r>
        <w:t>условиях</w:t>
      </w:r>
      <w:proofErr w:type="gramEnd"/>
    </w:p>
    <w:p w:rsidR="001169A6" w:rsidRDefault="001169A6" w:rsidP="001169A6">
      <w:pPr>
        <w:pStyle w:val="2"/>
        <w:numPr>
          <w:ilvl w:val="6"/>
          <w:numId w:val="1"/>
        </w:numPr>
        <w:shd w:val="clear" w:color="auto" w:fill="auto"/>
        <w:tabs>
          <w:tab w:val="left" w:pos="1664"/>
        </w:tabs>
        <w:spacing w:before="0" w:after="0" w:line="322" w:lineRule="exact"/>
        <w:ind w:left="680" w:right="20" w:firstLine="540"/>
      </w:pPr>
      <w:proofErr w:type="gramStart"/>
      <w:r>
        <w:t xml:space="preserve">Оформление листков нетрудоспособности (справки о временной нетрудоспособности студента или учащегося при наличии технической возможности), сформированных в форме электронных документов, без посещения медицинской организации при оказании консультативной дистанционной медицинской помощи, в том числе с применением телемедицинских технологий, </w:t>
      </w:r>
      <w:proofErr w:type="spellStart"/>
      <w:r>
        <w:t>аудиозвонка</w:t>
      </w:r>
      <w:proofErr w:type="spellEnd"/>
      <w:r>
        <w:t xml:space="preserve"> или </w:t>
      </w:r>
      <w:proofErr w:type="spellStart"/>
      <w:r>
        <w:t>видеозвонка</w:t>
      </w:r>
      <w:proofErr w:type="spellEnd"/>
      <w:r>
        <w:t xml:space="preserve">, осуществляется гражданам с подтвержденным диагнозом новой </w:t>
      </w:r>
      <w:proofErr w:type="spellStart"/>
      <w:r>
        <w:t>коронавирусной</w:t>
      </w:r>
      <w:proofErr w:type="spellEnd"/>
      <w:r>
        <w:t xml:space="preserve"> инфекции </w:t>
      </w:r>
      <w:r>
        <w:rPr>
          <w:lang w:val="en-US"/>
        </w:rPr>
        <w:t>COVID</w:t>
      </w:r>
      <w:r w:rsidRPr="00335235">
        <w:t xml:space="preserve">-19 </w:t>
      </w:r>
      <w:r>
        <w:t>или подтвержденным диагнозом внебольничной пневмонией, острой респираторной вирусной инфекцией, гриппа, получающих медицинскую</w:t>
      </w:r>
      <w:proofErr w:type="gramEnd"/>
      <w:r>
        <w:t xml:space="preserve"> помощь в амбулаторных условиях (далее - пациент) сроком до 7 календарных дней.</w:t>
      </w:r>
    </w:p>
    <w:p w:rsidR="001169A6" w:rsidRDefault="001169A6" w:rsidP="001169A6">
      <w:pPr>
        <w:pStyle w:val="2"/>
        <w:numPr>
          <w:ilvl w:val="6"/>
          <w:numId w:val="1"/>
        </w:numPr>
        <w:shd w:val="clear" w:color="auto" w:fill="auto"/>
        <w:tabs>
          <w:tab w:val="left" w:pos="1654"/>
        </w:tabs>
        <w:spacing w:before="0" w:after="0" w:line="322" w:lineRule="exact"/>
        <w:ind w:left="680" w:right="20" w:firstLine="540"/>
      </w:pPr>
      <w:proofErr w:type="gramStart"/>
      <w:r>
        <w:t xml:space="preserve">Продление листка нетрудоспособности в форме электронного документа более чем на 7 календарных дней осуществляется пациентам или их законным представителям (пациент - дети) в случае наличия жалоб, сохранения повышенной температуры тела, кашля или иных признаков ОРВИ по результатам очного приема (осмотра, консультации) врача (фельдшера) с проведением исследования на наличие возбудителя новой </w:t>
      </w:r>
      <w:proofErr w:type="spellStart"/>
      <w:r>
        <w:t>коронавирусной</w:t>
      </w:r>
      <w:proofErr w:type="spellEnd"/>
      <w:r>
        <w:t xml:space="preserve"> инфекции </w:t>
      </w:r>
      <w:r>
        <w:rPr>
          <w:lang w:val="en-US"/>
        </w:rPr>
        <w:t>COVID</w:t>
      </w:r>
      <w:r w:rsidRPr="00335235">
        <w:t xml:space="preserve">- 19 </w:t>
      </w:r>
      <w:r>
        <w:t>(при необходимости).</w:t>
      </w:r>
      <w:proofErr w:type="gramEnd"/>
    </w:p>
    <w:p w:rsidR="001169A6" w:rsidRDefault="001169A6" w:rsidP="001169A6">
      <w:pPr>
        <w:pStyle w:val="2"/>
        <w:numPr>
          <w:ilvl w:val="6"/>
          <w:numId w:val="1"/>
        </w:numPr>
        <w:shd w:val="clear" w:color="auto" w:fill="auto"/>
        <w:tabs>
          <w:tab w:val="left" w:pos="1659"/>
        </w:tabs>
        <w:spacing w:before="0" w:after="0" w:line="322" w:lineRule="exact"/>
        <w:ind w:left="680" w:right="20" w:firstLine="540"/>
      </w:pPr>
      <w:proofErr w:type="gramStart"/>
      <w:r>
        <w:t xml:space="preserve">Закрытие листков нетрудоспособности в форме электронного документа не ранее 7 календарных дней со дня его формирования по результату дистанционной консультации пациента осуществляется медицинским работником при выздоровлении и отсутствии симптомов респираторной инфекции у пациента без получения отрицательного результата лабораторного исследования на наличие возбудителя новой </w:t>
      </w:r>
      <w:proofErr w:type="spellStart"/>
      <w:r>
        <w:t>коронавирусной</w:t>
      </w:r>
      <w:proofErr w:type="spellEnd"/>
      <w:r>
        <w:t xml:space="preserve"> инфекции, а также пациентам с ОРВИ и гриппом.</w:t>
      </w:r>
      <w:proofErr w:type="gramEnd"/>
    </w:p>
    <w:p w:rsidR="001169A6" w:rsidRDefault="001169A6" w:rsidP="001169A6">
      <w:pPr>
        <w:pStyle w:val="2"/>
        <w:numPr>
          <w:ilvl w:val="6"/>
          <w:numId w:val="1"/>
        </w:numPr>
        <w:shd w:val="clear" w:color="auto" w:fill="auto"/>
        <w:tabs>
          <w:tab w:val="left" w:pos="1659"/>
        </w:tabs>
        <w:spacing w:before="0" w:after="596" w:line="322" w:lineRule="exact"/>
        <w:ind w:left="680" w:right="20" w:firstLine="540"/>
      </w:pPr>
      <w:r>
        <w:t xml:space="preserve">Закрытие листков нетрудоспособности в форме электронного документа до истечения 7 календарных дней со дня их формирования по результату дистанционной консультации без проведения очного приема медицинским работником осуществляется пациентам или их законным представителям (пациент - дети) при отрицательном результате исследования на наличие возбудителя новой </w:t>
      </w:r>
      <w:proofErr w:type="spellStart"/>
      <w:r>
        <w:t>коронавирусной</w:t>
      </w:r>
      <w:proofErr w:type="spellEnd"/>
      <w:r>
        <w:t xml:space="preserve"> инфекции </w:t>
      </w:r>
      <w:r>
        <w:rPr>
          <w:lang w:val="en-US"/>
        </w:rPr>
        <w:t>COVID</w:t>
      </w:r>
      <w:r w:rsidRPr="00335235">
        <w:t xml:space="preserve">-19 </w:t>
      </w:r>
      <w:r>
        <w:t>и при купировании симптомов заболевания.</w:t>
      </w:r>
    </w:p>
    <w:p w:rsidR="001169A6" w:rsidRDefault="001169A6" w:rsidP="001169A6">
      <w:pPr>
        <w:rPr>
          <w:sz w:val="2"/>
          <w:szCs w:val="2"/>
        </w:rPr>
      </w:pPr>
    </w:p>
    <w:p w:rsidR="00136B23" w:rsidRDefault="00136B23"/>
    <w:sectPr w:rsidR="00136B23" w:rsidSect="001169A6">
      <w:pgSz w:w="11905" w:h="16837"/>
      <w:pgMar w:top="939" w:right="510" w:bottom="171" w:left="513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4121E"/>
    <w:multiLevelType w:val="multilevel"/>
    <w:tmpl w:val="7E38904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3">
      <w:start w:val="5"/>
      <w:numFmt w:val="decimal"/>
      <w:lvlText w:val="%2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4">
      <w:start w:val="5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9A6"/>
    <w:rsid w:val="001169A6"/>
    <w:rsid w:val="00136B23"/>
    <w:rsid w:val="005A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169A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1169A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3"/>
    <w:rsid w:val="001169A6"/>
    <w:pPr>
      <w:shd w:val="clear" w:color="auto" w:fill="FFFFFF"/>
      <w:spacing w:before="60" w:after="420" w:line="0" w:lineRule="atLeast"/>
      <w:ind w:hanging="340"/>
      <w:jc w:val="both"/>
    </w:pPr>
    <w:rPr>
      <w:rFonts w:ascii="Times New Roman" w:eastAsia="Times New Roman" w:hAnsi="Times New Roman" w:cs="Times New Roman"/>
      <w:color w:val="auto"/>
      <w:sz w:val="27"/>
      <w:szCs w:val="27"/>
      <w:lang w:val="ru-RU" w:eastAsia="en-US"/>
    </w:rPr>
  </w:style>
  <w:style w:type="paragraph" w:styleId="a4">
    <w:name w:val="No Spacing"/>
    <w:uiPriority w:val="1"/>
    <w:qFormat/>
    <w:rsid w:val="001169A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169A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1169A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3"/>
    <w:rsid w:val="001169A6"/>
    <w:pPr>
      <w:shd w:val="clear" w:color="auto" w:fill="FFFFFF"/>
      <w:spacing w:before="60" w:after="420" w:line="0" w:lineRule="atLeast"/>
      <w:ind w:hanging="340"/>
      <w:jc w:val="both"/>
    </w:pPr>
    <w:rPr>
      <w:rFonts w:ascii="Times New Roman" w:eastAsia="Times New Roman" w:hAnsi="Times New Roman" w:cs="Times New Roman"/>
      <w:color w:val="auto"/>
      <w:sz w:val="27"/>
      <w:szCs w:val="27"/>
      <w:lang w:val="ru-RU" w:eastAsia="en-US"/>
    </w:rPr>
  </w:style>
  <w:style w:type="paragraph" w:styleId="a4">
    <w:name w:val="No Spacing"/>
    <w:uiPriority w:val="1"/>
    <w:qFormat/>
    <w:rsid w:val="001169A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Alexsey</dc:creator>
  <cp:lastModifiedBy>Alexsey</cp:lastModifiedBy>
  <cp:revision>1</cp:revision>
  <dcterms:created xsi:type="dcterms:W3CDTF">2022-02-07T11:29:00Z</dcterms:created>
  <dcterms:modified xsi:type="dcterms:W3CDTF">2022-02-07T11:30:00Z</dcterms:modified>
</cp:coreProperties>
</file>